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9F45AF">
        <w:rPr>
          <w:b/>
          <w:sz w:val="24"/>
        </w:rPr>
        <w:t>6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MtgTitle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-e</w:t>
      </w:r>
      <w:r w:rsidR="00F95D43" w:rsidRPr="00282B2B">
        <w:rPr>
          <w:b/>
          <w:sz w:val="24"/>
        </w:rPr>
        <w:fldChar w:fldCharType="end"/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</w:t>
      </w:r>
      <w:r w:rsidR="0088320C">
        <w:rPr>
          <w:b/>
          <w:sz w:val="28"/>
        </w:rPr>
        <w:t>4997</w:t>
      </w:r>
      <w:r w:rsidR="001612D2">
        <w:rPr>
          <w:b/>
          <w:sz w:val="28"/>
        </w:rPr>
        <w:t xml:space="preserve"> Draft</w:t>
      </w:r>
    </w:p>
    <w:p w:rsidR="00854A16" w:rsidRPr="006A1C35" w:rsidRDefault="001612D2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 xml:space="preserve">Electronic Meeting, </w:t>
      </w:r>
      <w:r w:rsidR="009F45AF">
        <w:rPr>
          <w:b/>
          <w:noProof/>
          <w:sz w:val="24"/>
        </w:rPr>
        <w:t>15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F45AF">
        <w:rPr>
          <w:b/>
          <w:noProof/>
          <w:sz w:val="24"/>
        </w:rPr>
        <w:t>6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F45A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.1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RAN#9</w:t>
      </w:r>
      <w:r w:rsidR="009F45AF">
        <w:rPr>
          <w:rFonts w:ascii="Arial" w:hAnsi="Arial"/>
          <w:sz w:val="24"/>
        </w:rPr>
        <w:t>7</w:t>
      </w:r>
      <w:r w:rsidR="00065BE3">
        <w:rPr>
          <w:rFonts w:ascii="Arial" w:hAnsi="Arial"/>
          <w:sz w:val="24"/>
        </w:rPr>
        <w:t>-</w:t>
      </w:r>
      <w:bookmarkStart w:id="2" w:name="_GoBack"/>
      <w:bookmarkEnd w:id="2"/>
      <w:r w:rsidR="00065BE3">
        <w:rPr>
          <w:rFonts w:ascii="Arial" w:hAnsi="Arial"/>
          <w:sz w:val="24"/>
        </w:rPr>
        <w:t>e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9F45AF">
        <w:t>7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9F45AF">
        <w:t>7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9F45AF">
        <w:rPr>
          <w:lang w:val="en-US"/>
        </w:rPr>
        <w:t>6</w:t>
      </w:r>
      <w:r w:rsidR="00F90AFF" w:rsidRPr="006A1C35">
        <w:t>-e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9F45AF">
        <w:t>7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071094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R5-224065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NR_2step_RACH-UEConTest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NR_2step_RACH-UEConTest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 w:rsidRPr="0088320C">
              <w:rPr>
                <w:rFonts w:eastAsia="PMingLiU"/>
                <w:sz w:val="16"/>
                <w:szCs w:val="16"/>
              </w:rPr>
              <w:t>38.533</w:t>
            </w:r>
          </w:p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/>
                <w:sz w:val="16"/>
                <w:szCs w:val="16"/>
              </w:rPr>
              <w:t>38.523-1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R5-224223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- FS_NR_Slice_Test after RAN5#96-e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FS_NR_Slice_Test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 w:rsidRPr="0088320C">
              <w:rPr>
                <w:rFonts w:eastAsia="PMingLiU"/>
                <w:sz w:val="16"/>
                <w:szCs w:val="16"/>
              </w:rPr>
              <w:t>38.918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R5-224262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UE Conformance SAR schemes for UE power class 2 (PC2) for NR inter-band Carrier Aggregation and supplemental uplink (SUL) configurations with 2 bands UL RAN5#96e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NR_SAR_PC2_interB_SUL_2BUL-UEConTest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8320C" w:rsidRPr="00E1553E" w:rsidRDefault="00E1553E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R5-224707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of Rel-16 NR Mobility Enhancement WI after RAN5#96e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NR_Mob_enh-UEConTest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 w:rsidRPr="0088320C">
              <w:rPr>
                <w:rFonts w:eastAsia="PMingLiU"/>
                <w:sz w:val="16"/>
                <w:szCs w:val="16"/>
              </w:rPr>
              <w:t>38.533</w:t>
            </w:r>
          </w:p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/>
                <w:sz w:val="16"/>
                <w:szCs w:val="16"/>
              </w:rPr>
              <w:t>38.523-1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R5-224848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- Enhancements on MIMO for NR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NR_eMIMO-UEConTest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38.521-1</w:t>
            </w:r>
          </w:p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38.521-2</w:t>
            </w:r>
          </w:p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88320C" w:rsidRP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R5-224995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on NR_4Rx_Bn8_FWA-UEConTest for R5#96 meeting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NR_4Rx_Bn8_FWA-UEConTest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38.521-1</w:t>
            </w:r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</w:t>
      </w:r>
      <w:r w:rsidR="009F45AF">
        <w:t>2692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9F45AF">
        <w:t>7</w:t>
      </w:r>
      <w:r w:rsidR="00F90AFF" w:rsidRPr="006A1C35">
        <w:t xml:space="preserve"> (post RAN#</w:t>
      </w:r>
      <w:r w:rsidR="0092569C" w:rsidRPr="006A1C35">
        <w:t>9</w:t>
      </w:r>
      <w:r w:rsidR="009F45AF">
        <w:t>6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34" w:rsidRDefault="00E57134">
      <w:r>
        <w:separator/>
      </w:r>
    </w:p>
  </w:endnote>
  <w:endnote w:type="continuationSeparator" w:id="0">
    <w:p w:rsidR="00E57134" w:rsidRDefault="00E5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8320C">
      <w:t>3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34" w:rsidRDefault="00E57134">
      <w:r>
        <w:separator/>
      </w:r>
    </w:p>
  </w:footnote>
  <w:footnote w:type="continuationSeparator" w:id="0">
    <w:p w:rsidR="00E57134" w:rsidRDefault="00E57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45AF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4EE343-9220-40FC-8870-B1D60B8D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1924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12</cp:revision>
  <cp:lastPrinted>2009-01-20T05:46:00Z</cp:lastPrinted>
  <dcterms:created xsi:type="dcterms:W3CDTF">2022-03-28T09:36:00Z</dcterms:created>
  <dcterms:modified xsi:type="dcterms:W3CDTF">2022-09-20T06:27:00Z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